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24" w14:textId="77777777" w:rsidR="00C50F5D" w:rsidRPr="008967E1" w:rsidRDefault="00C50F5D" w:rsidP="00C50F5D">
      <w:pPr>
        <w:jc w:val="center"/>
        <w:rPr>
          <w:lang w:val="hy-AM"/>
        </w:rPr>
      </w:pPr>
      <w:r w:rsidRPr="008967E1">
        <w:rPr>
          <w:b/>
          <w:bCs/>
          <w:lang w:val="hy-AM"/>
        </w:rPr>
        <w:t>ԱՐԱՐԱՏՅԱՆ ԴԱՇՏՈՒՄ</w:t>
      </w:r>
    </w:p>
    <w:p w14:paraId="3549DE86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 xml:space="preserve">Մենք նստած ենք Նադո Մահմուդովի տանը: Մեր բանաստեղծներ՝ Ավետիք Իսահակյանը, Նաիրի Զարյանը և ես: Ընկերը ազգով քուրդ է և այժմ պարտիական քարտուղար է Հոկտեմբերյան ռայոնում: </w:t>
      </w:r>
    </w:p>
    <w:p w14:paraId="6DEA883A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Հոկտեմբերյան՝ դա այժմյան սովետական անունն է: Նախկինը Սարդարապատ էր:</w:t>
      </w:r>
    </w:p>
    <w:p w14:paraId="59791932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Ռայոնում բավական թվով քուրդ բնակչություն կա: Եվ իհարկե այդ չէ պատճառը, որ Նադոն վերցրել է մի այդպիսի պատասխանատու պարտականություն՝ աշխատել այդ մեծահարուստ ռայոնում: Նա եռանդուն, նվիրված և գիտակից մարդ է, նրան սիրում են բոլորը՝ թե՛ հայերը և թե՛ քրդերը:</w:t>
      </w:r>
    </w:p>
    <w:p w14:paraId="15C88462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Նադոն հրաշալի տիրապետում է հայերենին, գիտե մեր ժողովրդի պատմությունը, գիտե և սիրում է հայ կլասիկներին, շատ լավ գիտե և նորերին: Շարունակ ցիտատներ է բերում Րաֆֆուց, Պռոշյանից, Աբովյանից, Պետրոս Դուրյանից, երգում է հայ ժողովրդական բոլոր հին ու նոր երգերը:</w:t>
      </w:r>
    </w:p>
    <w:p w14:paraId="488B68AF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«Մեզ կոտորեցին անիծածները»…</w:t>
      </w:r>
    </w:p>
    <w:p w14:paraId="273BED8C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1915 թվի դեպքերի մասին է ակնարկում</w:t>
      </w:r>
      <w:r w:rsidRPr="008967E1">
        <w:rPr>
          <w:vertAlign w:val="superscript"/>
          <w:lang w:val="hy-AM"/>
        </w:rPr>
        <w:t>1</w:t>
      </w:r>
      <w:r w:rsidRPr="008967E1">
        <w:rPr>
          <w:lang w:val="hy-AM"/>
        </w:rPr>
        <w:t xml:space="preserve"> և երբ «մեզ» է ասում՝ դա հասարակ լապսուս չէ: Նադոն այնքան է ապրել հայ ժողովրդի մեջ և այնքան է սիրում նրան, որ այդ «մեզ» խոսքը նրա հոգեբանությունից է գալիս: Երբ նա սովորում էր Թբիլիսիի բարձրագույն պարտիական դպրոցում՝ նա եռանդով մի անգամ պաշտպանեց Ավետիք Իսահակյանին… Հայ ուսանողներից մեկի դեմ:</w:t>
      </w:r>
    </w:p>
    <w:p w14:paraId="4114E3E2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Սակայն Նադոն մեծ հայրենասեր է իր հարազատ քուրդ ժողովրդի հանդեպ։ Նա սիրում է իր ժողովուրդը, գիտե նրա ֆոլկլորը, երազում է նրա կուլտուրական վերածնությունը, ուշադիր է նրա ամեն մի առաջադիմական քայլին:</w:t>
      </w:r>
    </w:p>
    <w:p w14:paraId="59772EA4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Նադոն իր անձով և հատկություններով հայ-քուրդ ժողովուրդների ինտերնացիոնալ եղբայրության կատարյալ օրինակն է:</w:t>
      </w:r>
    </w:p>
    <w:p w14:paraId="4C4525BD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Եվ բնական, օրգանական, հաստատ:</w:t>
      </w:r>
    </w:p>
    <w:p w14:paraId="13C5AD89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Զրուցում ենք:</w:t>
      </w:r>
    </w:p>
    <w:p w14:paraId="219F2D80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Բայց որտե՜ղ ենք նստած: Այն տունը, որ այս րոպեիս նստած ենք մենք, չէր կարող կանգնած լինել այս տեղում, եթե չլիներ սովետական իշխանությունը:</w:t>
      </w:r>
    </w:p>
    <w:p w14:paraId="72A13AF9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Հենց ի՛սկ այս տեղում…</w:t>
      </w:r>
    </w:p>
    <w:p w14:paraId="2E605A7E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Եվ հենց իսկ այս մասին է բարձրաձայն խորհում մեր բանաստեղծը՝ Ավետիք Իսահակյանը, «Աբու-լալա-Մահարի» արաբական պոեմի հեղինակը:</w:t>
      </w:r>
    </w:p>
    <w:p w14:paraId="417C6D50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— Այս տեղը, ուր մենք նստած ենք՝ նախկինում անապատ էր: Այնտեղ, ուր մենք հիմա նստած ենք՝ ուղտեր էին արածում: Եվ ինչպե՞ս: Թուրք ուղտապանները յուղում էին իրենց ուղտերը և ազատ բաց էին թողնում այս անապատը արածելու: Ոչ ոք նրանց ձեռ չէր տալիս: Եվ ոչ ոք էլ չկար… Աղուտներ էին այստեղ և տատասկներ: Ամայի էր, չոր ու տխուր: Առաջին գաղափարս անապատի մասին այստեղից եմ ստացել: «Աբու-լալա-Մահարի» պոեմս այս անապատն է տվել ինձ: Բայց հիմա, երբ ես տեսնում եմ, թե ինչ է դառել այս անապատը՝ ես լցվում եմ զարմանքով և հպարտությամբ:</w:t>
      </w:r>
    </w:p>
    <w:p w14:paraId="5D7A7239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Այս խոհերը միևնույն մտքերն են զարթեցնում նաև իմ մեջ: Հիշում եմ իմ «Լենկթեմուր» պոեմից իմ տողերը:</w:t>
      </w:r>
    </w:p>
    <w:p w14:paraId="3D7CDE95" w14:textId="77777777" w:rsidR="00C50F5D" w:rsidRPr="008967E1" w:rsidRDefault="00C50F5D" w:rsidP="00C50F5D">
      <w:pPr>
        <w:jc w:val="center"/>
        <w:rPr>
          <w:lang w:val="hy-AM"/>
        </w:rPr>
      </w:pPr>
      <w:r w:rsidRPr="008967E1">
        <w:rPr>
          <w:lang w:val="hy-AM"/>
        </w:rPr>
        <w:t>Ահա նա՝ փռված անհույս ու տխուր,</w:t>
      </w:r>
    </w:p>
    <w:p w14:paraId="7A73C6DA" w14:textId="77777777" w:rsidR="00C50F5D" w:rsidRPr="008967E1" w:rsidRDefault="00C50F5D" w:rsidP="00C50F5D">
      <w:pPr>
        <w:jc w:val="center"/>
        <w:rPr>
          <w:lang w:val="hy-AM"/>
        </w:rPr>
      </w:pPr>
      <w:r w:rsidRPr="008967E1">
        <w:rPr>
          <w:lang w:val="hy-AM"/>
        </w:rPr>
        <w:t>Դեղին՝ մահի պես, շիրիմ մշտալուռ…</w:t>
      </w:r>
      <w:r w:rsidRPr="008967E1">
        <w:rPr>
          <w:vertAlign w:val="superscript"/>
          <w:lang w:val="hy-AM"/>
        </w:rPr>
        <w:t>2</w:t>
      </w:r>
    </w:p>
    <w:p w14:paraId="46A09966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 xml:space="preserve">Սարդարապատի անապատի մասին է… </w:t>
      </w:r>
    </w:p>
    <w:p w14:paraId="1A29AFCE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Նադոյի տան պատուհաններից երևում են շենքեր, փողոցներ, այգիներ, բանջարանոցներ… Իսկ այնտեղ, հեռվում բամբակի լայնարձակ դաշտերն են:</w:t>
      </w:r>
    </w:p>
    <w:p w14:paraId="4C4A2BD4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lastRenderedPageBreak/>
        <w:t>Աղմկում է Հոկտեմբերյանը առավոտյան թարմությամբ: Օդը լի է շչակների, մեքենաների, ավտոների հնչյուններով: Ամեն կողմից մարդկային խոսակցություն, ծիծաղի ձայներ, երեխաների ճիչեր:</w:t>
      </w:r>
    </w:p>
    <w:p w14:paraId="5480547B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Չկա այլևս Սարդարապատը: Նա անհետացել է: Նա պատմություն է այլևս: Անապատի պատմություն:</w:t>
      </w:r>
    </w:p>
    <w:p w14:paraId="5A35E52C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Գոյություն ունի այժմ միայն Հոկտեմբերյանը: Ծաղկուն, հարուստ, կարևոր ռայոն Հոկտեմբերյանը։ Սովետականը:</w:t>
      </w:r>
    </w:p>
    <w:p w14:paraId="60A5B7CD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Մենք այս րոպեիս գտնվում ենք ռայոնի կենտրոնում, որին շրջապատում են վեց ընդարձակ սովխոզներ, բազմաթիվ կոլխոզներ, որոնց մեջ դղրդում և որոտում է իր ուժից բամբակազտիչ գործարանը</w:t>
      </w:r>
      <w:r w:rsidRPr="008967E1">
        <w:rPr>
          <w:vertAlign w:val="superscript"/>
          <w:lang w:val="hy-AM"/>
        </w:rPr>
        <w:t>3</w:t>
      </w:r>
      <w:r w:rsidRPr="008967E1">
        <w:rPr>
          <w:lang w:val="hy-AM"/>
        </w:rPr>
        <w:t>:</w:t>
      </w:r>
    </w:p>
    <w:p w14:paraId="5089261D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Մենք խիտ բնակեցրած կետումն ենք:</w:t>
      </w:r>
    </w:p>
    <w:p w14:paraId="3887FCEE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Գնում են բամբակազտիչ գործարանը: Բամբակը բարձր կիտած ձյունակույտերի նման կանգնած է բակերում: Նա առատ է և ներշնչող: Նա հավաքված է հազարավոր եռանդուն, համառ և պայքարող ձեռքերով: Հազարավոր կանայք, աղջիկներ, հասակավոր մարդիկ գրոհի են նետվել այս տարի և պատերազմ գնացած երիտասարդների տեղ աշխատել են, նրանց լիովին փոխարինել են և ահա պտուղը՝ բամբակի այս ահագին շերտերը: Շատ կանայք և աղջիկներ կան գործարանում: Նրանք տղամարդու պես կռվում են և նվաճում բամբակը: Հոկտեմբերյանի բամբակազտիչը կարևոր մատակարարն է պետական պահանջների: Նա մեծ օժանդակ է այս րոպեիս վառվող պատերազմի կարիքների մեջ:</w:t>
      </w:r>
    </w:p>
    <w:p w14:paraId="53FEFA7F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Բոլորն շտապում են՝ բանվորներն ու բանվորուհիները: Ասենք մեքենաներն իրենք շտապեցնում են… Այս շտապանքը իր կարող մեքենաների զարկերով համահնչյուն է այն դղրդոցին և շտապանքին, որով վառվում է այս րոպեիս պատերազմը: Այնտեղ ևս շտապում են ազատագրել մարդկությունը, ջախջախել համաշխարհային գազանին՝ ֆաշիզմին:</w:t>
      </w:r>
    </w:p>
    <w:p w14:paraId="77DCB146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Դաշտերում պայքար է մղվում:</w:t>
      </w:r>
    </w:p>
    <w:p w14:paraId="6889D425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Կանայք, այդ տիրուհիները բամբակի ցանքսերի, այգիների, բանջարանոցների և բոլոր կոլխոզական, սովխոզական հարստությունների— թեժ աշխատանքի մեջ են: Կինը պատմական ֆիգուրաէ դառնում մեծ Հայրենական այս պատերազմում: Նա անճանաչելի է այս րոպեիս: Սովետական կնոջ այն ակտիվությունը, որ նա ցույց էր տալիս խաղաղ ժամանակ, մի տեսակ ստվերի մեջ է մնացել այս րոպեիս նրա հերոսական նոր թափի հանդեպ: Կինը պատերազմում է այժմ:</w:t>
      </w:r>
    </w:p>
    <w:p w14:paraId="0A9C8A41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Ավտոն եռանդուն օրորվում է սայլուղիներում: Ամեն կողմից մեզ շրջապատում են դաշտերը, բամբակը: Այս րոպեիս գրոհի են գնում բամբակահավաքի բոլոր դժվարությունների մեջ։ Անձրևային օրեր են, ձեռքը պակաս է: Պետք է ամեն ինչ հաղթահարել մի տեսակ հնարագիտությամբ: Բամբակը թրջվում է,— պետք է չորացնել, տղամարդիկ դուրսն են,— պետք է նրանց փոխարինել լրիվ չափով: Սա էլ ռազմաճակատ է: Եվ ահա դաշտն են բերվում բացի հասակավոր կանանցից նաև երեխաները, աղջիկները: Դժվարություններ, այնուամենայնիվ, կան: Եվ հայ կինը— այդ պատմությունից հայտնի է— համառորեն կուրծքը դեմ տալով միշտ հաղթահարում է ամեն դժվարություն: Աշխատանքը հայ կնոջ զենքն է եղել հնում՝ դիմադրելու նվաճողների ոչնչացնող արշավանքներին, հիմա էլ երբ պատմությունը կրկնվել է՝ հայ կինը դուրս է եկել կռվելու…</w:t>
      </w:r>
    </w:p>
    <w:p w14:paraId="327087ED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Բայց ահա մի դատարկ լայն տարածություն և… մի տրակտորիստուհի՜․․․ ինչու՞ է նա մենակ: Ո՞ւր են ուրիշները: Եվ մտածում ես ակամա թե դաշտը լքված է և գործը թողնված է մի հոգու…</w:t>
      </w:r>
    </w:p>
    <w:p w14:paraId="221B5E4D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Բայց խնդիրը պարզվում է իսկույն ևեթ:</w:t>
      </w:r>
    </w:p>
    <w:p w14:paraId="0EFD633A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 xml:space="preserve">Տրակտորիստուհին ռայոնում հայտնի կոլխոզնիկուհի է՝ Հռիփսիմե Ազատյանը: Նա իր վրա է վերցրել հերկելու մի ամբողջ հողամաս: Նա կարող է գործը գլուխ բերել և բերում է՛լ է: Տրակտորը դողում է նրա տակին, ինչպես մարտական նժույգը քաջարի մարտիկի տակին: Ահա թե ինչու է նա մենակ: Նրա կերպարանքը— դա մի գեղեցիկ պատկեր է: Առողջ, եռանդուն, ուրախ ու համարձակ: Ամբողջովին </w:t>
      </w:r>
      <w:r w:rsidRPr="008967E1">
        <w:rPr>
          <w:lang w:val="hy-AM"/>
        </w:rPr>
        <w:lastRenderedPageBreak/>
        <w:t>կյանք է ու կամք: Իսկական սևահող: Պերճախոս նկարագրության փոխարեն Հռիփսիմեի գործը կարող է պարզել մեզ նրա ցուցանիշները:</w:t>
      </w:r>
    </w:p>
    <w:p w14:paraId="29D464D7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Նախատեսնված 190 հեկտար փափուկ հողի վարի փոխարեն նա վարել է 580 հեկտար:</w:t>
      </w:r>
    </w:p>
    <w:p w14:paraId="542D4B7E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Խնայել է 1425 կիլոգրամ վառելանյութ:</w:t>
      </w:r>
    </w:p>
    <w:p w14:paraId="68B6143C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Խնայել է 800 ռուբլու արժեքի մեքենայի մասեր:</w:t>
      </w:r>
    </w:p>
    <w:p w14:paraId="2C333E7B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Ինքնուրույն աշխատում է ունիվերսալ մեքենայի վրա:</w:t>
      </w:r>
    </w:p>
    <w:p w14:paraId="44F0B1C0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 xml:space="preserve">Պարգևատրված է 55 աշխօրով և 200 ռուբլով՝ գերազանց աշխատանքի համար: </w:t>
      </w:r>
    </w:p>
    <w:p w14:paraId="60DFEE03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 xml:space="preserve">Ահա կանգնած է նա իբրև մի բրոնզե ֆիգուրա հին վարպետների ձուլած: Կարծես նա այն հողից է դուրս եկել։ Հողի բույր է գալիս նրա ջլապինդ ձեռքերից, ամուր ոտներից, նրա սև աչքերից, նրա հայացքից՝ հանգիստ, ինքնավստահ, աշխույժ: </w:t>
      </w:r>
    </w:p>
    <w:p w14:paraId="09BACC13" w14:textId="77777777" w:rsidR="00C50F5D" w:rsidRPr="008967E1" w:rsidRDefault="00C50F5D" w:rsidP="00C50F5D">
      <w:pPr>
        <w:rPr>
          <w:lang w:val="hy-AM"/>
        </w:rPr>
      </w:pPr>
      <w:r w:rsidRPr="008967E1">
        <w:rPr>
          <w:lang w:val="hy-AM"/>
        </w:rPr>
        <w:t>Հայաստանի հողն է նրան ծնել իր իսկ պատկերի համանման։ Հռիփսիմեն Հայաստանի հողն է… Այդ հողի մեջ է և Հայաստանի կնոջ ուժը: Հողը ծնել է այդպիսի կանայք, որպեսզի նրանք գնահատեն, մշակեն իրան, պաշտպանեն իրան:</w:t>
      </w:r>
    </w:p>
    <w:p w14:paraId="5E33A65A" w14:textId="77777777" w:rsidR="00C50F5D" w:rsidRPr="00D463BD" w:rsidRDefault="00C50F5D" w:rsidP="00C50F5D">
      <w:pPr>
        <w:rPr>
          <w:lang w:val="hy-AM"/>
        </w:rPr>
      </w:pPr>
      <w:r w:rsidRPr="00D463BD">
        <w:rPr>
          <w:lang w:val="hy-AM"/>
        </w:rPr>
        <w:t>Եվ Հռիփսիմեն պաշտպանում է իր մայրենի հողը, ինչպես իր մորը, ծնողին:</w:t>
      </w:r>
    </w:p>
    <w:p w14:paraId="7E81C666" w14:textId="77777777" w:rsidR="00C50F5D" w:rsidRPr="00D463BD" w:rsidRDefault="00C50F5D" w:rsidP="00C50F5D">
      <w:pPr>
        <w:rPr>
          <w:lang w:val="hy-AM"/>
        </w:rPr>
      </w:pPr>
      <w:r w:rsidRPr="00D463BD">
        <w:rPr>
          <w:lang w:val="hy-AM"/>
        </w:rPr>
        <w:t>Հռիփսիմեի եղբայրն այս րոպեիս կռվում է ֆաշիզմի դեմ: Նա դաշտում թողել է իր տրակտորը և գնացել է ջախջախելու այդ հողի թշնամուն, այսինքն՝ այդ հողի զավակների թշնամուն, և ահա Հռիփսիմեն ձեռն է առել տրակտորի կոթը: Եվ աշխատում է, տալիս է ցուցանիշներ երկու անգամ ավելի նախատեսված պլանից:</w:t>
      </w:r>
    </w:p>
    <w:p w14:paraId="53A532FC" w14:textId="77777777" w:rsidR="00C50F5D" w:rsidRPr="00D463BD" w:rsidRDefault="00C50F5D" w:rsidP="00C50F5D">
      <w:pPr>
        <w:rPr>
          <w:lang w:val="hy-AM"/>
        </w:rPr>
      </w:pPr>
      <w:r w:rsidRPr="00D463BD">
        <w:rPr>
          <w:lang w:val="hy-AM"/>
        </w:rPr>
        <w:t>Բայց Հռիփսիմեն մենակ չէ Արարատյան դաշտում… Նրան շրջապատում են հազարավոր կանայք: Աշխատասեր, անձնուրաց կանայք:</w:t>
      </w:r>
    </w:p>
    <w:p w14:paraId="03A1D82D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Հոգնածությունը հաղթահարում է ինձ, և ես քնում եմ ավտոյի մեջ: Հանկարծ զարթնում եմ մի իսկական ճռվողյունից, կարծես ընկել եմ ինչ-որ մի թռչնանոց: Ի՞նչ բան է սա: Մեր ավտոն կանգ է առել, և նրա մոտ խմբվել են դպրոցականներ՝ աղջիկ ու տղա, իրենց ուսուցիչ-ուսուցչուհիների հետ: Դրանք Մեծ Շահրիար գյուղից են, եկել են բամբակաքաղի:</w:t>
      </w:r>
    </w:p>
    <w:p w14:paraId="72EED5AA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Աշխատանքը պայծառացրել է նրանց դեմքերը: Աչքերը նայում են զվարթ, աշխույժ: Գեղեցիկ են մեր երեխաները: Ազատությունը և աշխատանքը կրթության հետ փոխել են մեր գյուղի երեխաների տիպը— նրանք բարեձև են, առողջ և շնորհալի:</w:t>
      </w:r>
    </w:p>
    <w:p w14:paraId="4F87D81D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Ավետիք Իսահակյանն ու Նաիրի Զարյանը խոսում են բամբակ հավաքող երեխաների հետ: Նրանք տալիս են իրենց ցուցանիշները: Հասակավորների հավասար աշխօր ունեցող կա նրանց մեջ: Սիրանույշ Պապյանը քաղում է օրական 120 կիլո բամբակ, Աննիկ Խաչատրյանը՝ նույնքան:</w:t>
      </w:r>
    </w:p>
    <w:p w14:paraId="297AA608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Երեխաներին երգել ենք տալիս: Դաշտը լցվում է մանկական թովիչ ու պարզ երգի հնչյուններով: Մենք հրաժեշտ ենք տալիս փոքրիկ թիկունքայիններին, և ավտոն հանգիստ գնում է առաջ:</w:t>
      </w:r>
    </w:p>
    <w:p w14:paraId="61403E0C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Խաղաղ են դաշտերը, կարծես ոչինչ չկա, որ նրան վրդովի: Սակայն դա ըստ երևույթին է. դաշտը լարված է մինչև ծայր աստիճան:</w:t>
      </w:r>
    </w:p>
    <w:p w14:paraId="78993496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Դաշտն զգում է պատերազմը…</w:t>
      </w:r>
    </w:p>
    <w:p w14:paraId="288363B7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Ահա օդում բզզաց սև պողպատյա բզեզը: Անախորժ մտապատկերներ: Թշնամի: Ֆաշիզմ:</w:t>
      </w:r>
    </w:p>
    <w:p w14:paraId="53953BD2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Եվ վազում ես… աշխատանքի:</w:t>
      </w:r>
    </w:p>
    <w:p w14:paraId="1F24C70D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Դա մենակ կօգնի մեզ ազատվելու այս կոշմարային բզեզներից:</w:t>
      </w:r>
    </w:p>
    <w:p w14:paraId="60F4F671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lastRenderedPageBreak/>
        <w:t>Ահա երեք ինքնաթիռ ճեղքում են օդը: Նրանք անհանգիստ են, մռայլ ու սպառնալի։ Նրանք պատրաստ ունեն մահը, որ հասցնեն թշնամուն:</w:t>
      </w:r>
    </w:p>
    <w:p w14:paraId="309F3A26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Եվ նրանց տակին, գետնի վրա աշխատում է հայ կինը: Գլուխը կախ, ինտենսիվ, համառ և իմաստուն:</w:t>
      </w:r>
    </w:p>
    <w:p w14:paraId="67868943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Այս կինը կհաղթի— հավատում ես դրան: Դրան ապացույց Հռիփսիմե Ազատյանը։</w:t>
      </w:r>
    </w:p>
    <w:p w14:paraId="2F4CB7CB" w14:textId="77777777" w:rsidR="00C50F5D" w:rsidRPr="00C50F5D" w:rsidRDefault="00C50F5D" w:rsidP="00C50F5D">
      <w:pPr>
        <w:rPr>
          <w:lang w:val="hy-AM"/>
        </w:rPr>
      </w:pPr>
    </w:p>
    <w:p w14:paraId="2D33A22A" w14:textId="77777777" w:rsidR="00C50F5D" w:rsidRPr="00C50F5D" w:rsidRDefault="00C50F5D" w:rsidP="00C50F5D">
      <w:pPr>
        <w:rPr>
          <w:lang w:val="hy-AM"/>
        </w:rPr>
      </w:pPr>
    </w:p>
    <w:p w14:paraId="30E100AC" w14:textId="77777777" w:rsidR="00C50F5D" w:rsidRPr="00C50F5D" w:rsidRDefault="00C50F5D" w:rsidP="00C50F5D">
      <w:pPr>
        <w:jc w:val="center"/>
        <w:rPr>
          <w:lang w:val="hy-AM"/>
        </w:rPr>
      </w:pPr>
      <w:r w:rsidRPr="00C50F5D">
        <w:rPr>
          <w:b/>
          <w:bCs/>
          <w:lang w:val="hy-AM"/>
        </w:rPr>
        <w:t>ԱՐԱՐԱՏՅԱՆ ԴԱՇՏՈՒՄ</w:t>
      </w:r>
    </w:p>
    <w:p w14:paraId="42E3910A" w14:textId="77777777" w:rsidR="00C50F5D" w:rsidRPr="00C50F5D" w:rsidRDefault="00C50F5D" w:rsidP="00C50F5D">
      <w:pPr>
        <w:jc w:val="center"/>
        <w:rPr>
          <w:lang w:val="hy-AM"/>
        </w:rPr>
      </w:pPr>
      <w:r w:rsidRPr="00C50F5D">
        <w:rPr>
          <w:b/>
          <w:bCs/>
          <w:lang w:val="hy-AM"/>
        </w:rPr>
        <w:t>(Էջ 182)</w:t>
      </w:r>
    </w:p>
    <w:p w14:paraId="2F3FFC35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Գրության թվականն ստույգ հայտնի չէ: Դատելով բովանդակությունից գրված է Հայրենական մեծ պատերազմի տարիներին (1941—1945)։</w:t>
      </w:r>
    </w:p>
    <w:p w14:paraId="44BB5359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 xml:space="preserve">ԳԱԹ ԴՖ N 283 պահվում է մեկ ինքնագիր: </w:t>
      </w:r>
    </w:p>
    <w:p w14:paraId="61794BDB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Տպագրվում է առաջին անգամ:</w:t>
      </w:r>
    </w:p>
    <w:p w14:paraId="055FF830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1 Նկատի ունի 1915 թ. ապրիլի 24-ի մեծ եղեռնը, երբ ԱրևմտյանՀայաստանի բնակչությունը զոհ դարձավ թուրքական ռեակցիոն  կառավարության արյունռուշտ քաղաքականության։</w:t>
      </w:r>
    </w:p>
    <w:p w14:paraId="4DC104EE" w14:textId="77777777" w:rsidR="00C50F5D" w:rsidRPr="00C50F5D" w:rsidRDefault="00C50F5D" w:rsidP="00C50F5D">
      <w:pPr>
        <w:rPr>
          <w:lang w:val="hy-AM"/>
        </w:rPr>
      </w:pPr>
      <w:r w:rsidRPr="00C50F5D">
        <w:rPr>
          <w:lang w:val="hy-AM"/>
        </w:rPr>
        <w:t>2 Դ. Դեմիրճյան, Երկեր, հ. 1,  էջ 146:</w:t>
      </w:r>
    </w:p>
    <w:p w14:paraId="17D0F14C" w14:textId="00E700D9" w:rsidR="0029620A" w:rsidRDefault="00C50F5D" w:rsidP="00C50F5D">
      <w:r>
        <w:t xml:space="preserve">3 </w:t>
      </w:r>
      <w:proofErr w:type="spellStart"/>
      <w:r>
        <w:t>Նկատի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 </w:t>
      </w:r>
      <w:proofErr w:type="spellStart"/>
      <w:r>
        <w:t>Հոկտեմբերյանի</w:t>
      </w:r>
      <w:proofErr w:type="spellEnd"/>
      <w:r>
        <w:t xml:space="preserve"> </w:t>
      </w:r>
      <w:proofErr w:type="spellStart"/>
      <w:r>
        <w:t>բամբակազտիչ</w:t>
      </w:r>
      <w:proofErr w:type="spellEnd"/>
      <w:r>
        <w:t xml:space="preserve"> </w:t>
      </w:r>
      <w:proofErr w:type="spellStart"/>
      <w:r>
        <w:t>գործարանը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շինարարությունը</w:t>
      </w:r>
      <w:proofErr w:type="spellEnd"/>
      <w:r>
        <w:t xml:space="preserve"> </w:t>
      </w:r>
      <w:proofErr w:type="spellStart"/>
      <w:r>
        <w:t>սկսվել</w:t>
      </w:r>
      <w:proofErr w:type="spellEnd"/>
      <w:r>
        <w:t xml:space="preserve"> է 1924 թ. </w:t>
      </w:r>
      <w:proofErr w:type="spellStart"/>
      <w:r>
        <w:t>հունիսին</w:t>
      </w:r>
      <w:proofErr w:type="spellEnd"/>
      <w:r>
        <w:t xml:space="preserve"> և </w:t>
      </w:r>
      <w:proofErr w:type="spellStart"/>
      <w:r>
        <w:t>ավարտվել</w:t>
      </w:r>
      <w:proofErr w:type="spellEnd"/>
      <w:r>
        <w:t xml:space="preserve"> 1925 թ. </w:t>
      </w:r>
      <w:proofErr w:type="spellStart"/>
      <w:r>
        <w:t>աշնանը</w:t>
      </w:r>
      <w:proofErr w:type="spellEnd"/>
      <w:r>
        <w:t>:</w:t>
      </w:r>
    </w:p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89"/>
    <w:rsid w:val="00103824"/>
    <w:rsid w:val="0029620A"/>
    <w:rsid w:val="004441ED"/>
    <w:rsid w:val="007E46A3"/>
    <w:rsid w:val="00C50F5D"/>
    <w:rsid w:val="00C54C89"/>
    <w:rsid w:val="00D3726D"/>
    <w:rsid w:val="00E0278C"/>
    <w:rsid w:val="00EC0BED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40047-88EB-431B-8F41-778A907B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0F5D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4C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C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C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C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C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C8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C8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C8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C8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4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4C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4C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4C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4C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4C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4C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4C8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C8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4C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4C89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4C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4C89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54C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4C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4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2025-10-02T12:41:00Z</dcterms:created>
  <dcterms:modified xsi:type="dcterms:W3CDTF">2025-10-02T12:41:00Z</dcterms:modified>
</cp:coreProperties>
</file>